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348"/>
        <w:gridCol w:w="1326"/>
        <w:gridCol w:w="615"/>
        <w:gridCol w:w="714"/>
        <w:gridCol w:w="1496"/>
        <w:gridCol w:w="21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9048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会昌县城市社区管委会公开招聘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社区工作者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贴两寸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7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6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2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本人主要简历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起止年月</w:t>
            </w: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工作单位（或就学）及职务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7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6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诚信申明</w:t>
            </w:r>
          </w:p>
        </w:tc>
        <w:tc>
          <w:tcPr>
            <w:tcW w:w="6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承诺人：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年  月  日</w:t>
            </w:r>
          </w:p>
        </w:tc>
      </w:tr>
    </w:tbl>
    <w:p/>
    <w:sectPr>
      <w:pgSz w:w="11906" w:h="16838"/>
      <w:pgMar w:top="1587" w:right="1587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21F96"/>
    <w:rsid w:val="369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2021-08-08T03:45:00Z</dcterms:created>
  <dc:creator>小恰恰</dc:creator>
  <cp:lastModifiedBy>小恰恰</cp:lastModifiedBy>
  <dcterms:modified xsi:type="dcterms:W3CDTF">2021-08-08T03:46:20Z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8F12CC3DF9294F1E806F5ABAA35E2978</vt:lpwstr>
  </property>
</Properties>
</file>