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52"/>
          <w:szCs w:val="44"/>
        </w:rPr>
      </w:pPr>
      <w:bookmarkStart w:id="0" w:name="_GoBack"/>
      <w:r>
        <w:rPr>
          <w:rFonts w:hint="eastAsia" w:ascii="方正小标宋简体" w:eastAsia="方正小标宋简体"/>
          <w:sz w:val="52"/>
          <w:szCs w:val="44"/>
        </w:rPr>
        <w:t>南昌日报社公开招聘报名表</w:t>
      </w:r>
    </w:p>
    <w:bookmarkEnd w:id="0"/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10767" w:type="dxa"/>
        <w:jc w:val="center"/>
        <w:tblInd w:w="-2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276"/>
        <w:gridCol w:w="1276"/>
        <w:gridCol w:w="1275"/>
        <w:gridCol w:w="1843"/>
        <w:gridCol w:w="2126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出 生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年 月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参加工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作时间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22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毕业学校及专业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毕业时间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22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  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  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熟悉专业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有何特长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工作单位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职 务</w:t>
            </w:r>
          </w:p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职 称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应聘岗位</w:t>
            </w:r>
          </w:p>
        </w:tc>
        <w:tc>
          <w:tcPr>
            <w:tcW w:w="878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住  址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手机号码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通讯地址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邮政编码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工</w:t>
            </w:r>
          </w:p>
          <w:p>
            <w:pPr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作</w:t>
            </w:r>
          </w:p>
          <w:p>
            <w:pPr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学</w:t>
            </w:r>
          </w:p>
          <w:p>
            <w:pPr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习</w:t>
            </w:r>
          </w:p>
          <w:p>
            <w:pPr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</w:rPr>
              <w:t>年月—年月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何地何部门</w:t>
            </w:r>
          </w:p>
        </w:tc>
        <w:tc>
          <w:tcPr>
            <w:tcW w:w="439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学习或工作岗位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43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43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43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43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43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43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</w:tr>
    </w:tbl>
    <w:p/>
    <w:tbl>
      <w:tblPr>
        <w:tblStyle w:val="3"/>
        <w:tblW w:w="10685" w:type="dxa"/>
        <w:jc w:val="center"/>
        <w:tblInd w:w="-4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0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6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主</w:t>
            </w:r>
          </w:p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要</w:t>
            </w:r>
          </w:p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业</w:t>
            </w:r>
          </w:p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绩</w:t>
            </w:r>
          </w:p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和</w:t>
            </w:r>
          </w:p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获</w:t>
            </w:r>
          </w:p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奖</w:t>
            </w:r>
          </w:p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情</w:t>
            </w:r>
          </w:p>
          <w:p>
            <w:pPr>
              <w:jc w:val="center"/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况</w:t>
            </w:r>
          </w:p>
        </w:tc>
        <w:tc>
          <w:tcPr>
            <w:tcW w:w="10019" w:type="dxa"/>
          </w:tcPr>
          <w:p>
            <w:pPr>
              <w:rPr>
                <w:rFonts w:ascii="仿宋_GB2312" w:eastAsia="仿宋_GB2312" w:hAnsiTheme="minorEastAsia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5865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NC</dc:creator>
  <cp:lastModifiedBy>NC</cp:lastModifiedBy>
  <dcterms:modified xsi:type="dcterms:W3CDTF">2017-05-08T02:25:17Z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