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keepNext w:val="0"/>
        <w:keepLines w:val="0"/>
        <w:widowControl/>
        <w:suppressLineNumbers w:val="0"/>
        <w:shd w:val="clear" w:fill="FFFFFF"/>
        <w:spacing w:before="152" w:beforeAutospacing="0" w:after="76" w:afterAutospacing="0" w:line="450" w:lineRule="atLeast"/>
        <w:ind w:left="0" w:right="0" w:firstLine="482"/>
        <w:jc w:val="left"/>
      </w:pPr>
      <w:r>
        <w:rPr>
          <w:rFonts w:hint="eastAsia" w:ascii="宋体" w:hAnsi="宋体" w:eastAsia="宋体" w:cs="宋体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招聘岗位、人数和条件</w:t>
      </w:r>
      <w:r>
        <w:rPr>
          <w:rFonts w:hint="eastAsia" w:ascii="Arial" w:hAnsi="Arial" w:cs="Arial" w:eastAsiaTheme="minorEastAsia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9351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700"/>
        <w:gridCol w:w="700"/>
        <w:gridCol w:w="2813"/>
        <w:gridCol w:w="1399"/>
        <w:gridCol w:w="2558"/>
        <w:gridCol w:w="49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岗位类别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7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招聘岗位、条件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学科（专业、方向）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学历学位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联系电话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水利与生态工程学院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水利工程、农业工程、测绘科学与技术、林学、地质资源与地质工程、土木工程、风景园林学、建筑学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联系人：李老师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0791-82126158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手机：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13767141459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xlxz@nit.edu.cn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土木与建筑工程学院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土木工程、管理科学与工程、建筑学、环境工程、力学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联系人：洪老师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0791-87688633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手机：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13979165859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jzgc@nit.edu.cn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机械与电气工程学院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机械工程、水利水电工程、动力工程及工程热物理、电气工程、控制科学与工程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联系人：张老师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0791-82126168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手机：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13979189416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zlljdx@163.com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信息工程学院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计算机科学与技术、信息与通信工程、仪器科学与技术、电子科学与技术、软件工程、测绘科学与工程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联系人：赵老师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0791-82080251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手机：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13870618474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nitdcst@163.com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工商管理学院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工商管理、管理科学与工程、计算机科学与技术、情报与档案管理、农林经济管理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联系人：刘老师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0791-88100661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手机：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18970097211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glxy@nit.edu.cn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经济贸易学院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工商管理、应用经济学、采矿工程（矿业经济）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联系人：郑老师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0791-82126285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手机：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13870849753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jmxy@nit.edu.cn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理学院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数学、化学、物理学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联系人：江老师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电话：0791-88125084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手机：17707090711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instrText xml:space="preserve"> HYPERLINK "mailto:243528706@qq.com"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2"/>
                <w:szCs w:val="22"/>
                <w:u w:val="none"/>
              </w:rPr>
              <w:t>110342582@qq.com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81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55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人文与艺术学院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新闻传播学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联系人：汪老师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0791-87713176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手机：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15879107810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"mailto:rwyysxy@163.com" </w:instrTex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default" w:ascii="Arial" w:hAnsi="Arial" w:cs="Arial"/>
                <w:color w:val="auto"/>
                <w:u w:val="none"/>
              </w:rPr>
              <w:t>rwyysxy@163.com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外国语学院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外国语言文学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联系人：谭老师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电话：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0791-88172710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</w:pPr>
            <w:r>
              <w:rPr>
                <w:rFonts w:hint="default" w:ascii="Arial" w:hAnsi="Arial" w:cs="Arial"/>
                <w:color w:val="333333"/>
                <w:sz w:val="21"/>
                <w:szCs w:val="21"/>
              </w:rPr>
              <w:t>手机：</w:t>
            </w:r>
            <w:r>
              <w:rPr>
                <w:rFonts w:hint="default" w:ascii="Times New Roman" w:hAnsi="Times New Roman" w:cs="Times New Roman"/>
                <w:color w:val="333333"/>
                <w:sz w:val="21"/>
                <w:szCs w:val="21"/>
              </w:rPr>
              <w:t>13697000018</w:t>
            </w:r>
            <w:r>
              <w:rPr>
                <w:rFonts w:hint="default"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wgyx@163.com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马克思主义学院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教学科研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马克思主义理论、哲学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博士研究生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联系人：尹老师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手机：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15079140054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邮箱：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szb@nit.edu.cn </w:t>
            </w:r>
          </w:p>
        </w:tc>
        <w:tc>
          <w:tcPr>
            <w:tcW w:w="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52" w:beforeAutospacing="0" w:after="76" w:afterAutospacing="0" w:line="450" w:lineRule="atLeast"/>
        <w:ind w:left="0" w:right="0" w:firstLine="641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B2C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2017-03-29T08:41:49Z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