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ascii="黑体" w:hAnsi="宋体" w:eastAsia="黑体" w:cs="黑体"/>
          <w:i w:val="0"/>
          <w:caps w:val="0"/>
          <w:color w:val="333333"/>
          <w:spacing w:val="0"/>
          <w:kern w:val="0"/>
          <w:sz w:val="43"/>
          <w:szCs w:val="43"/>
          <w:bdr w:val="none" w:color="auto" w:sz="0" w:space="0"/>
          <w:shd w:val="clear" w:fill="FFFFFF"/>
          <w:lang w:val="en-US" w:eastAsia="zh-CN" w:bidi="ar"/>
        </w:rPr>
        <w:t>应聘人员登记表</w:t>
      </w:r>
    </w:p>
    <w:tbl>
      <w:tblPr>
        <w:tblW w:w="8411" w:type="dxa"/>
        <w:jc w:val="center"/>
        <w:tblInd w:w="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824"/>
        <w:gridCol w:w="382"/>
        <w:gridCol w:w="245"/>
        <w:gridCol w:w="382"/>
        <w:gridCol w:w="242"/>
        <w:gridCol w:w="431"/>
        <w:gridCol w:w="906"/>
        <w:gridCol w:w="363"/>
        <w:gridCol w:w="265"/>
        <w:gridCol w:w="559"/>
        <w:gridCol w:w="442"/>
        <w:gridCol w:w="540"/>
        <w:gridCol w:w="242"/>
        <w:gridCol w:w="1442"/>
        <w:gridCol w:w="2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8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0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8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84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（照片）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  <w:jc w:val="center"/>
        </w:trPr>
        <w:tc>
          <w:tcPr>
            <w:tcW w:w="89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是否统招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（填是或者否）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第一学历是否全日制本科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（填是或者否）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84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 w:hRule="atLeast"/>
          <w:jc w:val="center"/>
        </w:trPr>
        <w:tc>
          <w:tcPr>
            <w:tcW w:w="89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博士研究生就读学校</w:t>
            </w:r>
          </w:p>
        </w:tc>
        <w:tc>
          <w:tcPr>
            <w:tcW w:w="2506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48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具体就读时间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6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6" w:hRule="atLeast"/>
          <w:jc w:val="center"/>
        </w:trPr>
        <w:tc>
          <w:tcPr>
            <w:tcW w:w="89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硕士研究生就读学校</w:t>
            </w:r>
          </w:p>
        </w:tc>
        <w:tc>
          <w:tcPr>
            <w:tcW w:w="2506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硕士研究生所学专业及学位类型</w:t>
            </w:r>
          </w:p>
        </w:tc>
        <w:tc>
          <w:tcPr>
            <w:tcW w:w="2048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具体就读时间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6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6" w:hRule="atLeast"/>
          <w:jc w:val="center"/>
        </w:trPr>
        <w:tc>
          <w:tcPr>
            <w:tcW w:w="89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就读学校</w:t>
            </w:r>
          </w:p>
        </w:tc>
        <w:tc>
          <w:tcPr>
            <w:tcW w:w="2506" w:type="dxa"/>
            <w:gridSpan w:val="6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048" w:type="dxa"/>
            <w:gridSpan w:val="5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具体就读时间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jc w:val="center"/>
        </w:trPr>
        <w:tc>
          <w:tcPr>
            <w:tcW w:w="89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6" w:type="dxa"/>
            <w:gridSpan w:val="6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本科期间重修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课程门数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是否获得学士学位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（填是或者否）</w:t>
            </w:r>
          </w:p>
        </w:tc>
        <w:tc>
          <w:tcPr>
            <w:tcW w:w="3739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1035" w:right="0" w:firstLine="36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省市（州）县（区）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是否有重大遗传、传染疾病史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721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是否已结婚或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有男（女）朋友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-15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（填是或者否，若是则请将对方相关情况填入右侧表格）</w:t>
            </w:r>
          </w:p>
        </w:tc>
        <w:tc>
          <w:tcPr>
            <w:tcW w:w="62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本科专业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37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硕士专业及学位类型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721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获奖情况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(写你认为最重要的两项)</w:t>
            </w:r>
          </w:p>
        </w:tc>
        <w:tc>
          <w:tcPr>
            <w:tcW w:w="258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受处分情况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主持或主要参与（排名前三）的科研项目数量</w:t>
            </w:r>
          </w:p>
        </w:tc>
        <w:tc>
          <w:tcPr>
            <w:tcW w:w="258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以第一、二作者身份发表的科研论文数量</w:t>
            </w:r>
          </w:p>
        </w:tc>
        <w:tc>
          <w:tcPr>
            <w:tcW w:w="291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性格特点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（请对应招聘岗位填写清楚）</w:t>
            </w: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jc w:val="center"/>
        </w:trPr>
        <w:tc>
          <w:tcPr>
            <w:tcW w:w="172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本人联系方式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left"/>
              <w:rPr>
                <w:rFonts w:hint="default" w:ascii="u5b8bu4f53" w:hAnsi="u5b8bu4f53" w:eastAsia="u5b8bu4f53" w:cs="u5b8bu4f53"/>
                <w:b w:val="0"/>
                <w:i w:val="0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注：请应聘者如实填写,如隐瞒有关情况或者提供虚假材料的，聘用单位有权取消应聘者的聘用资格,所造成的一切后果由应聘者本人承担。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5b8bu4f5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E92F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2017-01-09T01:33:35Z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