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 w:eastAsiaTheme="minorEastAsia"/>
          <w:b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报   名   表</w:t>
      </w:r>
    </w:p>
    <w:tbl>
      <w:tblPr>
        <w:tblW w:w="9251" w:type="dxa"/>
        <w:tblCellSpacing w:w="0" w:type="dxa"/>
        <w:tblInd w:w="2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359"/>
        <w:gridCol w:w="1227"/>
        <w:gridCol w:w="1512"/>
        <w:gridCol w:w="1078"/>
        <w:gridCol w:w="1482"/>
        <w:gridCol w:w="1197"/>
        <w:gridCol w:w="157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160"/>
              <w:jc w:val="left"/>
            </w:pPr>
            <w:r>
              <w:rPr>
                <w:rFonts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10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文化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程度</w:t>
            </w:r>
          </w:p>
        </w:tc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10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684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专业技术等级</w:t>
            </w:r>
          </w:p>
        </w:tc>
        <w:tc>
          <w:tcPr>
            <w:tcW w:w="6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684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家庭地址</w:t>
            </w:r>
          </w:p>
        </w:tc>
        <w:tc>
          <w:tcPr>
            <w:tcW w:w="684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16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842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特长</w:t>
            </w:r>
          </w:p>
        </w:tc>
        <w:tc>
          <w:tcPr>
            <w:tcW w:w="842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审核意见</w:t>
            </w:r>
          </w:p>
        </w:tc>
        <w:tc>
          <w:tcPr>
            <w:tcW w:w="842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                   审核人          年   月  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842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填写内容要真实，若发现弄虚作假者，立即取消招聘资格。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654A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2016-11-24T02:20:43Z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