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现将县扶贫和移民办公室选调工作人员的笔试成绩公示如下：</w:t>
      </w:r>
    </w:p>
    <w:tbl>
      <w:tblPr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20"/>
        <w:gridCol w:w="1600"/>
        <w:gridCol w:w="1365"/>
        <w:gridCol w:w="3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排 名</w:t>
            </w:r>
          </w:p>
        </w:tc>
        <w:tc>
          <w:tcPr>
            <w:tcW w:w="3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62.5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63.5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递补，入闱面试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个人自动放弃入闱面试资格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58.5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60" w:hRule="atLeast"/>
        </w:trPr>
        <w:tc>
          <w:tcPr>
            <w:tcW w:w="2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r>
        <w:t>一、其它股室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18"/>
        <w:gridCol w:w="1650"/>
        <w:gridCol w:w="1353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排 名</w:t>
            </w:r>
          </w:p>
        </w:tc>
        <w:tc>
          <w:tcPr>
            <w:tcW w:w="30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55.5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49.5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52.5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44.5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60.5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排名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36.5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58.5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个人自动放弃入闱面试资格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59.5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55.5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55.5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57.5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61.5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403"/>
        <w:gridCol w:w="2002"/>
        <w:gridCol w:w="1581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5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排名</w:t>
            </w:r>
          </w:p>
        </w:tc>
        <w:tc>
          <w:tcPr>
            <w:tcW w:w="2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QT56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52.5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QT59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4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QT60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二、财会股</w:t>
      </w:r>
    </w:p>
    <w:tbl>
      <w:tblPr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74"/>
        <w:gridCol w:w="1979"/>
        <w:gridCol w:w="1562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9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排名</w:t>
            </w:r>
          </w:p>
        </w:tc>
        <w:tc>
          <w:tcPr>
            <w:tcW w:w="2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CK03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CK06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CK07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53.5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</w:trPr>
        <w:tc>
          <w:tcPr>
            <w:tcW w:w="23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CK08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25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2016-08-23T01:59:03Z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