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/>
        <w:jc w:val="center"/>
      </w:pPr>
      <w:r>
        <w:rPr>
          <w:bdr w:val="none" w:color="auto" w:sz="0" w:space="0"/>
        </w:rPr>
        <w:t>赣州市南康区第二人民医院2021年编外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/>
        <w:jc w:val="center"/>
      </w:pPr>
      <w:r>
        <w:rPr>
          <w:bdr w:val="none" w:color="auto" w:sz="0" w:space="0"/>
        </w:rPr>
        <w:t>公开招聘工作人员报名表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720"/>
      </w:pPr>
      <w:r>
        <w:rPr>
          <w:rStyle w:val="5"/>
          <w:rFonts w:hint="eastAsia" w:ascii="宋体" w:hAnsi="宋体" w:eastAsia="宋体" w:cs="宋体"/>
          <w:sz w:val="36"/>
          <w:szCs w:val="3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报名序号（招聘单位填写）：　　　　　　报名时间：　年　月　日</w:t>
      </w:r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8"/>
        <w:gridCol w:w="1367"/>
        <w:gridCol w:w="1247"/>
        <w:gridCol w:w="101"/>
        <w:gridCol w:w="1589"/>
        <w:gridCol w:w="1307"/>
        <w:gridCol w:w="1367"/>
        <w:gridCol w:w="17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　名</w:t>
            </w:r>
          </w:p>
        </w:tc>
        <w:tc>
          <w:tcPr>
            <w:tcW w:w="7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　别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5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民　族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籍　贯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专业技术职务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技术资格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取得时间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全日制教育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及专业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在职教育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及专业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报考岗位名称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电　话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22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工作简历</w:t>
            </w: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vertAlign w:val="baseli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84B63"/>
    <w:rsid w:val="4AA8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2021-08-24T02:50:00Z</dcterms:created>
  <dc:creator>大喜</dc:creator>
  <cp:lastModifiedBy>大喜</cp:lastModifiedBy>
  <dcterms:modified xsi:type="dcterms:W3CDTF">2021-08-24T02:51:11Z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4ACE5FBA6F2E4632A8AE33D864E9A682</vt:lpwstr>
  </property>
</Properties>
</file>